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24" w:rsidRDefault="00596224">
      <w:r>
        <w:t>Manipulace</w:t>
      </w:r>
    </w:p>
    <w:p w:rsidR="00596224" w:rsidRDefault="00596224">
      <w:r>
        <w:t>Jako loutka na provázku, kterou vodí na procházku, nebo jako moucha v pavoučí sítí, tak se někdy lidé cítí.  Polapit se snadno dají, žádnou zradu nečekají. …</w:t>
      </w:r>
    </w:p>
    <w:p w:rsidR="00D20B63" w:rsidRDefault="00596224">
      <w:r>
        <w:t xml:space="preserve">Takto se cítí lidé, kterými je manipulováno.  Manipulace je hra. Má vlastní pravidla. </w:t>
      </w:r>
    </w:p>
    <w:p w:rsidR="00D20B63" w:rsidRDefault="00D20B63">
      <w:bookmarkStart w:id="0" w:name="_GoBack"/>
      <w:bookmarkEnd w:id="0"/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>Adéla ukládá malého Jiříka do postýlky. Je večer a Miloš se pořád ještě nevrátil z práce. Už má jeho toulání se dost. Zvedne telefon a volá mu: „kde jsi tak dlouho? Musím tady být celé dny sama?“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„Máme toho hodně,“ odpovídá Miloš. „Pusť si televizi, přijdu pozdě.“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To se Adéle nelíbí. Přemýšlí, co s tím. Přece nebude celé dny sama doma. O tom, že Miloš nastoupil do této práce právě kvůli n</w:t>
      </w:r>
      <w:r>
        <w:rPr>
          <w:rStyle w:val="Siln"/>
          <w:b w:val="0"/>
          <w:i/>
          <w:sz w:val="26"/>
          <w:szCs w:val="26"/>
        </w:rPr>
        <w:t>í</w:t>
      </w:r>
      <w:r w:rsidRPr="00377941">
        <w:rPr>
          <w:rStyle w:val="Siln"/>
          <w:b w:val="0"/>
          <w:i/>
          <w:sz w:val="26"/>
          <w:szCs w:val="26"/>
        </w:rPr>
        <w:t xml:space="preserve">, o tom nepřemýšlí. V dřívější práci sice býval doma celkem brzy a nedělal přesčasy, měl ale málo peněz a nemohli si dovolit vilku s bazénem, lakoměly její kamarádky. A tak změnil místo. Dnes mají vše, jenomže Adéla je celé dny sama a Miloš pořád v práci. 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O pár dní později volá Adéla svému muži znovu. Tentokrát už ví, jak ho dostat domů. „Jiřík má teplotu, musíš hned přijet!“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Miloš opravdu velmi rychle přijede. O dítě má strach. Tolik se na něj těšil. Jenom, aby nestonal. Po příjezdu domů zjišťuje, že malý Jiřík je naprosto v pořádku. „Proč jsi mi říkala, že má teplotu? Nic mu není.“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„Ale odpoledne teplotu měl,“ řekne rozhodně Adéla.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Další den se situace opakuje. Třetí den již na telefon Adély Miloš nereaguje, a tak děvče usilovně přemýšlí, co udělá. Vykoupe Jiříka a nechá ho chvíli nahého u otevřeného okna. Tak dostane rýmu a ona bude mít důvod, proč musí Miloš být doma. Skutečně jí to vyšlo. Jiřík se nachladil. Postupně se tato situace stala běžnou, a Miloš se kvůli Jiříkově rýmě odcházet z práce. Adéla tedy přitvrdila. Postupně byla stále vynalézavější a Jiřík často končil nejprve na pohotovosti, později v nemocnici, kde se vždy rychle „zázračně“ uzdravil. 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 Časem Miloš zjistil, co Adéla jejich dítěti provádí. Donutil ji k návštěvě psychologa, protože nechtěl své dítě o matku připravit. </w:t>
      </w:r>
    </w:p>
    <w:p w:rsidR="000C7168" w:rsidRPr="00377941" w:rsidRDefault="000C7168" w:rsidP="000C7168">
      <w:pPr>
        <w:rPr>
          <w:rStyle w:val="Siln"/>
          <w:b w:val="0"/>
          <w:i/>
          <w:sz w:val="26"/>
          <w:szCs w:val="26"/>
        </w:rPr>
      </w:pPr>
      <w:r w:rsidRPr="00377941">
        <w:rPr>
          <w:rStyle w:val="Siln"/>
          <w:b w:val="0"/>
          <w:i/>
          <w:sz w:val="26"/>
          <w:szCs w:val="26"/>
        </w:rPr>
        <w:t xml:space="preserve">     Dnes je Adéla milující matkou. Ostatně, za jejím chováním stály problém jejího dětství, které neměla dořešeny. </w:t>
      </w:r>
    </w:p>
    <w:p w:rsidR="000C7168" w:rsidRDefault="000C7168">
      <w:r>
        <w:t>(z knihy Síla myšlenky II – Manipulace)</w:t>
      </w:r>
    </w:p>
    <w:p w:rsidR="00D20B63" w:rsidRDefault="00D20B63"/>
    <w:p w:rsidR="00596224" w:rsidRDefault="00596224">
      <w:r>
        <w:lastRenderedPageBreak/>
        <w:t xml:space="preserve">Kdo je manipulátor? Kdo je manipulovaným? Proč lidé podléhají manipulacím? </w:t>
      </w:r>
      <w:r w:rsidR="000C7168">
        <w:t xml:space="preserve">Ovlivňují manipulace naše zdraví? Pokud ano, jak? </w:t>
      </w:r>
      <w:r>
        <w:t xml:space="preserve">To jsou otázky pro Antonii </w:t>
      </w:r>
      <w:proofErr w:type="spellStart"/>
      <w:r>
        <w:t>Krzemieňovou</w:t>
      </w:r>
      <w:proofErr w:type="spellEnd"/>
      <w:r>
        <w:t xml:space="preserve"> a její přenášku na téma MANIPULACE.</w:t>
      </w:r>
      <w:r w:rsidR="000C7168">
        <w:t>, která se uskuteční den 12.4.2018 od …..</w:t>
      </w:r>
    </w:p>
    <w:sectPr w:rsidR="0059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24"/>
    <w:rsid w:val="000C7168"/>
    <w:rsid w:val="00596224"/>
    <w:rsid w:val="00D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62D2"/>
  <w15:chartTrackingRefBased/>
  <w15:docId w15:val="{A630E2D3-9765-4E84-AA25-1F59E6E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C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 Krzemieňová</dc:creator>
  <cp:keywords/>
  <dc:description/>
  <cp:lastModifiedBy>Antonie Krzemieňová</cp:lastModifiedBy>
  <cp:revision>1</cp:revision>
  <dcterms:created xsi:type="dcterms:W3CDTF">2018-03-30T17:03:00Z</dcterms:created>
  <dcterms:modified xsi:type="dcterms:W3CDTF">2018-03-30T17:35:00Z</dcterms:modified>
</cp:coreProperties>
</file>